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Załącznik nr 2</w:t>
      </w: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</w:p>
    <w:p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="003C26E4">
        <w:rPr>
          <w:rStyle w:val="LPzwykly"/>
          <w:sz w:val="22"/>
          <w:szCs w:val="22"/>
        </w:rPr>
        <w:t>NK.1101.9</w:t>
      </w:r>
      <w:r w:rsidR="006414AE">
        <w:rPr>
          <w:rStyle w:val="LPzwykly"/>
          <w:sz w:val="22"/>
          <w:szCs w:val="22"/>
        </w:rPr>
        <w:t>7</w:t>
      </w:r>
      <w:r w:rsidRPr="00D2702A">
        <w:rPr>
          <w:rStyle w:val="LPzwykly"/>
          <w:sz w:val="22"/>
          <w:szCs w:val="22"/>
        </w:rPr>
        <w:t>.2021</w:t>
      </w:r>
      <w:bookmarkEnd w:id="0"/>
      <w:r w:rsidRPr="00D2702A">
        <w:rPr>
          <w:rStyle w:val="LPzwykly"/>
          <w:sz w:val="22"/>
          <w:szCs w:val="22"/>
        </w:rPr>
        <w:t xml:space="preserve"> 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  <w:bookmarkStart w:id="1" w:name="_GoBack"/>
      <w:bookmarkEnd w:id="1"/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naszym z inspektorem ochrony danych osobowych Krzysztof Dziemian pod adresem: </w:t>
      </w:r>
      <w:hyperlink r:id="rId10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iod@rodo.pl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4)Dane osobowe mogą być ujawnione podmiotom udzielającym wsparcia Administratorowi na zasadzie zleconych usług i zgodnie z zawartymi umowami powierzenia.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>5) Dane przetwarzane będą zgodnie z jednolitym rzeczowym wykazem akt lasów państwowych. Dokumenty dostarczone przez kandydatów, którym nie zaproponowano nawiązania stosunku pracy zostaną zwrócone lub trwale usunięte w terminie 14 dni od zakończenia procesu rekrutacyjnego. Dokumenty osoby zatrudnionej zostaną dołączone do akt osobowych.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:rsidR="00F17082" w:rsidRPr="00D2702A" w:rsidRDefault="004E2872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72" w:rsidRDefault="004E2872">
      <w:pPr>
        <w:spacing w:before="0" w:after="0"/>
      </w:pPr>
      <w:r>
        <w:separator/>
      </w:r>
    </w:p>
  </w:endnote>
  <w:endnote w:type="continuationSeparator" w:id="0">
    <w:p w:rsidR="004E2872" w:rsidRDefault="004E28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E2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3C26E4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4E2872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4E2872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4E2872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72" w:rsidRDefault="004E2872">
      <w:pPr>
        <w:spacing w:before="0" w:after="0"/>
      </w:pPr>
      <w:r>
        <w:separator/>
      </w:r>
    </w:p>
  </w:footnote>
  <w:footnote w:type="continuationSeparator" w:id="0">
    <w:p w:rsidR="004E2872" w:rsidRDefault="004E28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E2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E2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2B7E1A"/>
    <w:rsid w:val="003C26E4"/>
    <w:rsid w:val="003F675D"/>
    <w:rsid w:val="004D1660"/>
    <w:rsid w:val="004E2872"/>
    <w:rsid w:val="006414AE"/>
    <w:rsid w:val="00D2702A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09F0-F011-480F-BC3E-B761A4EE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2021-11-19T08:31:00Z</dcterms:created>
  <dcterms:modified xsi:type="dcterms:W3CDTF">2021-11-19T08:31:00Z</dcterms:modified>
</cp:coreProperties>
</file>